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C9B" w:rsidRPr="00EC3C9B" w:rsidRDefault="00EC3C9B" w:rsidP="00EC3C9B">
      <w:pPr>
        <w:suppressAutoHyphens/>
        <w:spacing w:after="0" w:line="240" w:lineRule="auto"/>
        <w:ind w:right="-568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C3C9B">
        <w:rPr>
          <w:rFonts w:ascii="Times New Roman" w:eastAsia="Times New Roman" w:hAnsi="Times New Roman" w:cs="Times New Roman"/>
          <w:b/>
          <w:caps/>
          <w:sz w:val="24"/>
          <w:szCs w:val="24"/>
          <w:lang w:eastAsia="ar-SA"/>
        </w:rPr>
        <w:t xml:space="preserve">календарно-тематический план </w:t>
      </w:r>
      <w:r w:rsidRPr="00EC3C9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практических занятий по биологии</w:t>
      </w:r>
    </w:p>
    <w:p w:rsidR="00EC3C9B" w:rsidRPr="00EC3C9B" w:rsidRDefault="00EC3C9B" w:rsidP="00EC3C9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C3C9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для </w:t>
      </w:r>
      <w:proofErr w:type="gramStart"/>
      <w:r w:rsidRPr="00EC3C9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обучающихся</w:t>
      </w:r>
      <w:proofErr w:type="gramEnd"/>
      <w:r w:rsidRPr="00EC3C9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1 курса по специальности </w:t>
      </w:r>
      <w:r w:rsidRPr="00EC3C9B">
        <w:rPr>
          <w:rFonts w:ascii="Times New Roman" w:hAnsi="Times New Roman" w:cs="Times New Roman"/>
          <w:b/>
          <w:sz w:val="24"/>
          <w:szCs w:val="24"/>
        </w:rPr>
        <w:t xml:space="preserve">31.05.01  </w:t>
      </w:r>
      <w:r w:rsidRPr="00EC3C9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«Лечебное дело»</w:t>
      </w:r>
    </w:p>
    <w:p w:rsidR="00EC3C9B" w:rsidRPr="00EC3C9B" w:rsidRDefault="00EC3C9B" w:rsidP="00EC3C9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C3C9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на весенний семестр 2025- 2026 уч. года.</w:t>
      </w:r>
    </w:p>
    <w:p w:rsidR="00EC3C9B" w:rsidRPr="00EC3C9B" w:rsidRDefault="00EC3C9B" w:rsidP="00EC3C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1134"/>
        <w:gridCol w:w="5391"/>
        <w:gridCol w:w="2371"/>
      </w:tblGrid>
      <w:tr w:rsidR="00EC3C9B" w:rsidRPr="00EC3C9B" w:rsidTr="007A12A4">
        <w:tc>
          <w:tcPr>
            <w:tcW w:w="675" w:type="dxa"/>
          </w:tcPr>
          <w:p w:rsidR="00EC3C9B" w:rsidRPr="00EC3C9B" w:rsidRDefault="00EC3C9B" w:rsidP="00EC3C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3C9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1134" w:type="dxa"/>
          </w:tcPr>
          <w:p w:rsidR="00EC3C9B" w:rsidRPr="00EC3C9B" w:rsidRDefault="00EC3C9B" w:rsidP="00EC3C9B">
            <w:pPr>
              <w:tabs>
                <w:tab w:val="left" w:pos="3365"/>
              </w:tabs>
              <w:suppressAutoHyphens/>
              <w:spacing w:after="0" w:line="240" w:lineRule="auto"/>
              <w:ind w:left="-288" w:right="215" w:firstLine="28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3C9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Кол-во</w:t>
            </w:r>
          </w:p>
          <w:p w:rsidR="00EC3C9B" w:rsidRPr="00EC3C9B" w:rsidRDefault="00EC3C9B" w:rsidP="00EC3C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3C9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часов</w:t>
            </w:r>
          </w:p>
        </w:tc>
        <w:tc>
          <w:tcPr>
            <w:tcW w:w="5391" w:type="dxa"/>
          </w:tcPr>
          <w:p w:rsidR="00EC3C9B" w:rsidRPr="00EC3C9B" w:rsidRDefault="00EC3C9B" w:rsidP="00EC3C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3C9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Тема занятия</w:t>
            </w:r>
          </w:p>
          <w:p w:rsidR="00EC3C9B" w:rsidRPr="00EC3C9B" w:rsidRDefault="00EC3C9B" w:rsidP="00EC3C9B">
            <w:pPr>
              <w:tabs>
                <w:tab w:val="left" w:pos="3365"/>
              </w:tabs>
              <w:suppressAutoHyphens/>
              <w:spacing w:after="0" w:line="240" w:lineRule="auto"/>
              <w:ind w:left="1692" w:right="21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  <w:p w:rsidR="00EC3C9B" w:rsidRPr="00EC3C9B" w:rsidRDefault="00EC3C9B" w:rsidP="00EC3C9B">
            <w:pPr>
              <w:suppressAutoHyphens/>
              <w:spacing w:after="0" w:line="240" w:lineRule="auto"/>
              <w:ind w:right="2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71" w:type="dxa"/>
          </w:tcPr>
          <w:p w:rsidR="00EC3C9B" w:rsidRPr="00EC3C9B" w:rsidRDefault="00EC3C9B" w:rsidP="00EC3C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C3C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Самостоятельная</w:t>
            </w:r>
          </w:p>
          <w:p w:rsidR="00EC3C9B" w:rsidRPr="00EC3C9B" w:rsidRDefault="00EC3C9B" w:rsidP="00EC3C9B">
            <w:pPr>
              <w:suppressAutoHyphens/>
              <w:spacing w:after="0" w:line="240" w:lineRule="auto"/>
              <w:ind w:left="-288" w:right="215" w:firstLine="28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EC3C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работа</w:t>
            </w:r>
          </w:p>
        </w:tc>
      </w:tr>
      <w:tr w:rsidR="00EC3C9B" w:rsidRPr="00EC3C9B" w:rsidTr="007A12A4">
        <w:tc>
          <w:tcPr>
            <w:tcW w:w="675" w:type="dxa"/>
          </w:tcPr>
          <w:p w:rsidR="00EC3C9B" w:rsidRPr="00EC3C9B" w:rsidRDefault="00EC3C9B" w:rsidP="00EC3C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3C9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1</w:t>
            </w:r>
            <w:r w:rsidRPr="00EC3C9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-2</w:t>
            </w:r>
          </w:p>
        </w:tc>
        <w:tc>
          <w:tcPr>
            <w:tcW w:w="1134" w:type="dxa"/>
          </w:tcPr>
          <w:p w:rsidR="00EC3C9B" w:rsidRPr="00EC3C9B" w:rsidRDefault="00EC3C9B" w:rsidP="00EC3C9B">
            <w:pPr>
              <w:tabs>
                <w:tab w:val="left" w:pos="3365"/>
              </w:tabs>
              <w:suppressAutoHyphens/>
              <w:spacing w:after="0" w:line="240" w:lineRule="auto"/>
              <w:ind w:left="-288" w:right="215" w:firstLine="28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EC3C9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4</w:t>
            </w:r>
          </w:p>
        </w:tc>
        <w:tc>
          <w:tcPr>
            <w:tcW w:w="5391" w:type="dxa"/>
          </w:tcPr>
          <w:p w:rsidR="00EC3C9B" w:rsidRPr="00EC3C9B" w:rsidRDefault="00EC3C9B" w:rsidP="00EC3C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ar-SA"/>
              </w:rPr>
            </w:pPr>
            <w:r w:rsidRPr="00EC3C9B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ar-SA"/>
              </w:rPr>
              <w:t>изменчивость.</w:t>
            </w:r>
          </w:p>
          <w:p w:rsidR="00EC3C9B" w:rsidRPr="00EC3C9B" w:rsidRDefault="00EC3C9B" w:rsidP="00EC3C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3C9B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ar-SA"/>
              </w:rPr>
              <w:t>З</w:t>
            </w:r>
            <w:r w:rsidRPr="00EC3C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анятие 1</w:t>
            </w:r>
            <w:r w:rsidRPr="00EC3C9B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ar-SA"/>
              </w:rPr>
              <w:t>.</w:t>
            </w:r>
            <w:r w:rsidRPr="00EC3C9B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ar-SA"/>
              </w:rPr>
              <w:t xml:space="preserve"> к</w:t>
            </w:r>
            <w:r w:rsidRPr="00EC3C9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лассификация форм изменчивости. Ненаследственная изменчивость у человека. Генные мутации и болезни. </w:t>
            </w:r>
          </w:p>
          <w:p w:rsidR="00EC3C9B" w:rsidRPr="00EC3C9B" w:rsidRDefault="00EC3C9B" w:rsidP="00EC3C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3C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Занятие 2.</w:t>
            </w:r>
            <w:r w:rsidRPr="00EC3C9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Геномные и хромосомные мутации и болезни, обусловленные ими (схемы). Анализ кариограмм больных хромосомными заболеваниями.</w:t>
            </w:r>
          </w:p>
        </w:tc>
        <w:tc>
          <w:tcPr>
            <w:tcW w:w="2371" w:type="dxa"/>
          </w:tcPr>
          <w:p w:rsidR="00EC3C9B" w:rsidRPr="00EC3C9B" w:rsidRDefault="00EC3C9B" w:rsidP="00EC3C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3C9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Решение задач на генные мутации. Диагностика хромосомных заболеваний человека по идеограммам.</w:t>
            </w:r>
          </w:p>
        </w:tc>
      </w:tr>
      <w:tr w:rsidR="00EC3C9B" w:rsidRPr="00EC3C9B" w:rsidTr="007A12A4">
        <w:tc>
          <w:tcPr>
            <w:tcW w:w="675" w:type="dxa"/>
          </w:tcPr>
          <w:p w:rsidR="00EC3C9B" w:rsidRPr="00EC3C9B" w:rsidRDefault="00EC3C9B" w:rsidP="00EC3C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3C9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134" w:type="dxa"/>
          </w:tcPr>
          <w:p w:rsidR="00EC3C9B" w:rsidRPr="00EC3C9B" w:rsidRDefault="00EC3C9B" w:rsidP="00EC3C9B">
            <w:pPr>
              <w:tabs>
                <w:tab w:val="left" w:pos="3365"/>
              </w:tabs>
              <w:suppressAutoHyphens/>
              <w:spacing w:after="0" w:line="240" w:lineRule="auto"/>
              <w:ind w:left="-288" w:right="215" w:firstLine="28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3C9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391" w:type="dxa"/>
          </w:tcPr>
          <w:p w:rsidR="00EC3C9B" w:rsidRPr="00EC3C9B" w:rsidRDefault="00EC3C9B" w:rsidP="00EC3C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ar-SA"/>
              </w:rPr>
            </w:pPr>
            <w:r w:rsidRPr="00EC3C9B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ar-SA"/>
              </w:rPr>
              <w:t>кОНТРОЛЬНАЯ РАБОТА  ПО ТЕМЕ иЗМЕНЧИВОСТЬ</w:t>
            </w:r>
            <w:r w:rsidRPr="00EC3C9B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2371" w:type="dxa"/>
          </w:tcPr>
          <w:p w:rsidR="00EC3C9B" w:rsidRPr="00EC3C9B" w:rsidRDefault="00EC3C9B" w:rsidP="00EC3C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EC3C9B" w:rsidRPr="00EC3C9B" w:rsidTr="007A12A4">
        <w:trPr>
          <w:trHeight w:val="2514"/>
        </w:trPr>
        <w:tc>
          <w:tcPr>
            <w:tcW w:w="675" w:type="dxa"/>
          </w:tcPr>
          <w:p w:rsidR="00EC3C9B" w:rsidRPr="00EC3C9B" w:rsidRDefault="00EC3C9B" w:rsidP="00EC3C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3C9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4-5</w:t>
            </w:r>
          </w:p>
        </w:tc>
        <w:tc>
          <w:tcPr>
            <w:tcW w:w="1134" w:type="dxa"/>
          </w:tcPr>
          <w:p w:rsidR="00EC3C9B" w:rsidRPr="00EC3C9B" w:rsidRDefault="00EC3C9B" w:rsidP="00EC3C9B">
            <w:pPr>
              <w:tabs>
                <w:tab w:val="left" w:pos="3365"/>
              </w:tabs>
              <w:suppressAutoHyphens/>
              <w:spacing w:after="0" w:line="240" w:lineRule="auto"/>
              <w:ind w:left="-288" w:right="215" w:firstLine="28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3C9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5391" w:type="dxa"/>
          </w:tcPr>
          <w:p w:rsidR="00EC3C9B" w:rsidRPr="00EC3C9B" w:rsidRDefault="00EC3C9B" w:rsidP="00EC3C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3C9B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ar-SA"/>
              </w:rPr>
              <w:t>методы изучения наследственности человека. биологические основы мгк</w:t>
            </w:r>
          </w:p>
          <w:p w:rsidR="00EC3C9B" w:rsidRPr="00EC3C9B" w:rsidRDefault="00EC3C9B" w:rsidP="00EC3C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3C9B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ar-SA"/>
              </w:rPr>
              <w:t>З</w:t>
            </w:r>
            <w:r w:rsidRPr="00EC3C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анятие 1. </w:t>
            </w:r>
            <w:r w:rsidRPr="00EC3C9B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ar-SA"/>
              </w:rPr>
              <w:t>и</w:t>
            </w:r>
            <w:r w:rsidRPr="00EC3C9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зучение особенностей человека как объекта генетики. </w:t>
            </w:r>
            <w:proofErr w:type="spellStart"/>
            <w:r w:rsidRPr="00EC3C9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Кл</w:t>
            </w:r>
            <w:r w:rsidR="00DC6B0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инико</w:t>
            </w:r>
            <w:proofErr w:type="spellEnd"/>
            <w:r w:rsidR="00DC6B0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 генеалогический метод, </w:t>
            </w:r>
            <w:bookmarkStart w:id="0" w:name="_GoBack"/>
            <w:bookmarkEnd w:id="0"/>
            <w:r w:rsidRPr="00EC3C9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критерии типов наследования признаков.</w:t>
            </w:r>
          </w:p>
          <w:p w:rsidR="00EC3C9B" w:rsidRPr="00EC3C9B" w:rsidRDefault="00EC3C9B" w:rsidP="00EC3C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C3C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Занятие 2. </w:t>
            </w:r>
            <w:r w:rsidRPr="00EC3C9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Цель и задачи МГК. </w:t>
            </w:r>
            <w:proofErr w:type="gramStart"/>
            <w:r w:rsidRPr="00EC3C9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Методы</w:t>
            </w:r>
            <w:proofErr w:type="gramEnd"/>
            <w:r w:rsidRPr="00EC3C9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применяемые в МГК. Решение ситуационных задач.</w:t>
            </w:r>
          </w:p>
        </w:tc>
        <w:tc>
          <w:tcPr>
            <w:tcW w:w="2371" w:type="dxa"/>
          </w:tcPr>
          <w:p w:rsidR="00EC3C9B" w:rsidRPr="00EC3C9B" w:rsidRDefault="00EC3C9B" w:rsidP="00EC3C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3C9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Составление и анализ родословных карт. Определение степени риска проявления заболевания в потомстве с учетом пенетрантности гена.</w:t>
            </w:r>
          </w:p>
          <w:p w:rsidR="00EC3C9B" w:rsidRPr="00EC3C9B" w:rsidRDefault="00EC3C9B" w:rsidP="00EC3C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EC3C9B" w:rsidRPr="00EC3C9B" w:rsidTr="007A12A4">
        <w:trPr>
          <w:trHeight w:val="2514"/>
        </w:trPr>
        <w:tc>
          <w:tcPr>
            <w:tcW w:w="675" w:type="dxa"/>
          </w:tcPr>
          <w:p w:rsidR="00EC3C9B" w:rsidRPr="00EC3C9B" w:rsidRDefault="00EC3C9B" w:rsidP="00EC3C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3C9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134" w:type="dxa"/>
          </w:tcPr>
          <w:p w:rsidR="00EC3C9B" w:rsidRPr="00EC3C9B" w:rsidRDefault="00EC3C9B" w:rsidP="00EC3C9B">
            <w:pPr>
              <w:tabs>
                <w:tab w:val="left" w:pos="3365"/>
              </w:tabs>
              <w:suppressAutoHyphens/>
              <w:spacing w:after="0" w:line="240" w:lineRule="auto"/>
              <w:ind w:left="-288" w:right="215" w:firstLine="28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3C9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391" w:type="dxa"/>
          </w:tcPr>
          <w:p w:rsidR="00EC3C9B" w:rsidRPr="00EC3C9B" w:rsidRDefault="00EC3C9B" w:rsidP="00EC3C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ar-SA"/>
              </w:rPr>
            </w:pPr>
            <w:r w:rsidRPr="00EC3C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ГЕНЕТИКА ПОПУЛЯЦИЙ. ПОПУЛЯЦИОННО-СТАТИСТИЧЕСКИЙ МЕТОД.</w:t>
            </w:r>
          </w:p>
          <w:p w:rsidR="00EC3C9B" w:rsidRPr="00EC3C9B" w:rsidRDefault="00EC3C9B" w:rsidP="00EC3C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ar-SA"/>
              </w:rPr>
            </w:pPr>
            <w:r w:rsidRPr="00EC3C9B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Изучение демографических и генетических характеристик человеческих популяций. Динамика генетической структуры популяции, влияние на нее эволюционных факторов. Назначение популяционно-статистического метода.</w:t>
            </w:r>
          </w:p>
        </w:tc>
        <w:tc>
          <w:tcPr>
            <w:tcW w:w="2371" w:type="dxa"/>
          </w:tcPr>
          <w:p w:rsidR="00EC3C9B" w:rsidRPr="00EC3C9B" w:rsidRDefault="00EC3C9B" w:rsidP="00EC3C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3C9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Решение задач по закону </w:t>
            </w:r>
            <w:proofErr w:type="spellStart"/>
            <w:r w:rsidRPr="00EC3C9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Харди-Вайнберга</w:t>
            </w:r>
            <w:proofErr w:type="spellEnd"/>
            <w:r w:rsidRPr="00EC3C9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 </w:t>
            </w:r>
          </w:p>
        </w:tc>
      </w:tr>
      <w:tr w:rsidR="00EC3C9B" w:rsidRPr="00EC3C9B" w:rsidTr="007A12A4">
        <w:tc>
          <w:tcPr>
            <w:tcW w:w="675" w:type="dxa"/>
          </w:tcPr>
          <w:p w:rsidR="00EC3C9B" w:rsidRPr="00EC3C9B" w:rsidRDefault="00EC3C9B" w:rsidP="00EC3C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3C9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1134" w:type="dxa"/>
          </w:tcPr>
          <w:p w:rsidR="00EC3C9B" w:rsidRPr="00EC3C9B" w:rsidRDefault="00EC3C9B" w:rsidP="00EC3C9B">
            <w:pPr>
              <w:tabs>
                <w:tab w:val="left" w:pos="3365"/>
              </w:tabs>
              <w:suppressAutoHyphens/>
              <w:spacing w:after="0" w:line="240" w:lineRule="auto"/>
              <w:ind w:left="-288" w:right="215" w:firstLine="28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3C9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391" w:type="dxa"/>
          </w:tcPr>
          <w:p w:rsidR="00EC3C9B" w:rsidRPr="00EC3C9B" w:rsidRDefault="00EC3C9B" w:rsidP="00EC3C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ar-SA"/>
              </w:rPr>
            </w:pPr>
            <w:r w:rsidRPr="00EC3C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КОНТРОЛЬНАЯ РАБОТА ПО ТЕМЕ: Методы изучения генетики человека»</w:t>
            </w:r>
          </w:p>
        </w:tc>
        <w:tc>
          <w:tcPr>
            <w:tcW w:w="2371" w:type="dxa"/>
          </w:tcPr>
          <w:p w:rsidR="00EC3C9B" w:rsidRPr="00EC3C9B" w:rsidRDefault="00EC3C9B" w:rsidP="00EC3C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EC3C9B" w:rsidRPr="00EC3C9B" w:rsidTr="007A12A4">
        <w:tc>
          <w:tcPr>
            <w:tcW w:w="675" w:type="dxa"/>
          </w:tcPr>
          <w:p w:rsidR="00EC3C9B" w:rsidRPr="00EC3C9B" w:rsidRDefault="00DC6B06" w:rsidP="00EC3C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134" w:type="dxa"/>
          </w:tcPr>
          <w:p w:rsidR="00EC3C9B" w:rsidRPr="00EC3C9B" w:rsidRDefault="00DC6B06" w:rsidP="00EC3C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391" w:type="dxa"/>
          </w:tcPr>
          <w:p w:rsidR="00EC3C9B" w:rsidRPr="00EC3C9B" w:rsidRDefault="00EC3C9B" w:rsidP="00EC3C9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ar-SA"/>
              </w:rPr>
            </w:pPr>
            <w:r w:rsidRPr="00EC3C9B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ar-SA"/>
              </w:rPr>
              <w:t>паразитические простейшие. класс животные жгутиконосцы.</w:t>
            </w:r>
          </w:p>
          <w:p w:rsidR="00EC3C9B" w:rsidRPr="00EC3C9B" w:rsidRDefault="00EC3C9B" w:rsidP="00EC3C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3C9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 xml:space="preserve">Ознакомиться </w:t>
            </w:r>
            <w:r w:rsidRPr="00EC3C9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 особенностями строения, жизнедеятельности, систематики </w:t>
            </w:r>
            <w:proofErr w:type="spellStart"/>
            <w:r w:rsidRPr="00EC3C9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подцарства</w:t>
            </w:r>
            <w:proofErr w:type="spellEnd"/>
            <w:r w:rsidRPr="00EC3C9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Простейшие. </w:t>
            </w:r>
            <w:r w:rsidRPr="00EC3C9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Изучить</w:t>
            </w:r>
            <w:r w:rsidRPr="00EC3C9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особенности строения, жизненных циклов трипаносом, </w:t>
            </w:r>
            <w:proofErr w:type="spellStart"/>
            <w:r w:rsidRPr="00EC3C9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лейшманий</w:t>
            </w:r>
            <w:proofErr w:type="spellEnd"/>
            <w:r w:rsidRPr="00EC3C9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EC3C9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лямблий</w:t>
            </w:r>
            <w:proofErr w:type="spellEnd"/>
            <w:r w:rsidRPr="00EC3C9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трихомонад (микропрепараты и схемы).</w:t>
            </w:r>
          </w:p>
        </w:tc>
        <w:tc>
          <w:tcPr>
            <w:tcW w:w="2371" w:type="dxa"/>
          </w:tcPr>
          <w:p w:rsidR="00EC3C9B" w:rsidRPr="00EC3C9B" w:rsidRDefault="00EC3C9B" w:rsidP="00EC3C9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3C9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Диагностика препаратов возбудителей тропических протозойных инвазий. Профилактика </w:t>
            </w:r>
            <w:proofErr w:type="spellStart"/>
            <w:r w:rsidRPr="00EC3C9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лямблиоза</w:t>
            </w:r>
            <w:proofErr w:type="spellEnd"/>
            <w:r w:rsidRPr="00EC3C9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и трихомониаза. </w:t>
            </w:r>
          </w:p>
        </w:tc>
      </w:tr>
      <w:tr w:rsidR="00EC3C9B" w:rsidRPr="00EC3C9B" w:rsidTr="007A12A4">
        <w:tc>
          <w:tcPr>
            <w:tcW w:w="675" w:type="dxa"/>
          </w:tcPr>
          <w:p w:rsidR="00EC3C9B" w:rsidRPr="00EC3C9B" w:rsidRDefault="00DC6B06" w:rsidP="00EC3C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1134" w:type="dxa"/>
          </w:tcPr>
          <w:p w:rsidR="00EC3C9B" w:rsidRPr="00EC3C9B" w:rsidRDefault="00EC3C9B" w:rsidP="00EC3C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ar-SA"/>
              </w:rPr>
            </w:pPr>
            <w:r w:rsidRPr="00EC3C9B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391" w:type="dxa"/>
          </w:tcPr>
          <w:p w:rsidR="00EC3C9B" w:rsidRPr="00EC3C9B" w:rsidRDefault="00EC3C9B" w:rsidP="00EC3C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3C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ПАРАЗИТИЧЕСКИЕ ПОСТЕЙШИЕ. КЛАСС СПОРОВИКОВ.</w:t>
            </w:r>
            <w:r w:rsidRPr="00EC3C9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EC3C9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 xml:space="preserve">Ознакомиться </w:t>
            </w:r>
            <w:r w:rsidRPr="00EC3C9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 особенностями морфологии и жизнедеятельности малярийных плазмодиев, токсоплазмы (микропрепараты и схемы).</w:t>
            </w:r>
          </w:p>
        </w:tc>
        <w:tc>
          <w:tcPr>
            <w:tcW w:w="2371" w:type="dxa"/>
          </w:tcPr>
          <w:p w:rsidR="00EC3C9B" w:rsidRPr="00EC3C9B" w:rsidRDefault="00EC3C9B" w:rsidP="00EC3C9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3C9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Диагностика препаратов малярийного плазмодия и токсоплазмы.</w:t>
            </w:r>
          </w:p>
        </w:tc>
      </w:tr>
      <w:tr w:rsidR="00EC3C9B" w:rsidRPr="00EC3C9B" w:rsidTr="007A12A4">
        <w:tc>
          <w:tcPr>
            <w:tcW w:w="675" w:type="dxa"/>
          </w:tcPr>
          <w:p w:rsidR="00EC3C9B" w:rsidRPr="00EC3C9B" w:rsidRDefault="00DC6B06" w:rsidP="00EC3C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10</w:t>
            </w:r>
          </w:p>
        </w:tc>
        <w:tc>
          <w:tcPr>
            <w:tcW w:w="1134" w:type="dxa"/>
          </w:tcPr>
          <w:p w:rsidR="00EC3C9B" w:rsidRPr="00EC3C9B" w:rsidRDefault="00EC3C9B" w:rsidP="00EC3C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ar-SA"/>
              </w:rPr>
            </w:pPr>
            <w:r w:rsidRPr="00EC3C9B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391" w:type="dxa"/>
          </w:tcPr>
          <w:p w:rsidR="00EC3C9B" w:rsidRPr="00EC3C9B" w:rsidRDefault="00EC3C9B" w:rsidP="00EC3C9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ar-SA"/>
              </w:rPr>
            </w:pPr>
            <w:r w:rsidRPr="00EC3C9B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ar-SA"/>
              </w:rPr>
              <w:t xml:space="preserve">паразитические простейшие. классы корненожки </w:t>
            </w:r>
            <w:r w:rsidRPr="00EC3C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и</w:t>
            </w:r>
            <w:r w:rsidRPr="00EC3C9B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ar-SA"/>
              </w:rPr>
              <w:t xml:space="preserve"> ресничные.</w:t>
            </w:r>
          </w:p>
          <w:p w:rsidR="00EC3C9B" w:rsidRPr="00EC3C9B" w:rsidRDefault="00EC3C9B" w:rsidP="00EC3C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3C9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 xml:space="preserve">Ознакомиться </w:t>
            </w:r>
            <w:r w:rsidRPr="00EC3C9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 особенностями морфологии и жизнедеятельности представителей классов.</w:t>
            </w:r>
            <w:r w:rsidRPr="00EC3C9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 xml:space="preserve"> Изучить </w:t>
            </w:r>
            <w:r w:rsidRPr="00EC3C9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строение и жизненные циклы дизентерийной и кишечной амеб, балантидия. </w:t>
            </w:r>
          </w:p>
          <w:p w:rsidR="00EC3C9B" w:rsidRPr="00EC3C9B" w:rsidRDefault="00EC3C9B" w:rsidP="00DC6B0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71" w:type="dxa"/>
          </w:tcPr>
          <w:p w:rsidR="00EC3C9B" w:rsidRPr="00EC3C9B" w:rsidRDefault="00EC3C9B" w:rsidP="00EC3C9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3C9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Диагностика микрофотографий, слайдов и микропрепаратов разных видов  амеб и балантидия.</w:t>
            </w:r>
          </w:p>
        </w:tc>
      </w:tr>
      <w:tr w:rsidR="00DC6B06" w:rsidRPr="00EC3C9B" w:rsidTr="007A12A4">
        <w:tc>
          <w:tcPr>
            <w:tcW w:w="675" w:type="dxa"/>
          </w:tcPr>
          <w:p w:rsidR="00DC6B06" w:rsidRDefault="00DC6B06" w:rsidP="00EC3C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1134" w:type="dxa"/>
          </w:tcPr>
          <w:p w:rsidR="00DC6B06" w:rsidRPr="00EC3C9B" w:rsidRDefault="00DC6B06" w:rsidP="00EC3C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391" w:type="dxa"/>
          </w:tcPr>
          <w:p w:rsidR="00DC6B06" w:rsidRPr="00EC3C9B" w:rsidRDefault="00DC6B06" w:rsidP="00DC6B0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EC3C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ИТОГОВЫЙ КОНТРОЛЬ ПО РАЗДЕЛУ МЕДИЦИНСКАЯ ПРОТОЗООЛОГИЯ.</w:t>
            </w:r>
          </w:p>
          <w:p w:rsidR="00DC6B06" w:rsidRPr="00EC3C9B" w:rsidRDefault="00DC6B06" w:rsidP="00EC3C9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ar-SA"/>
              </w:rPr>
            </w:pPr>
          </w:p>
        </w:tc>
        <w:tc>
          <w:tcPr>
            <w:tcW w:w="2371" w:type="dxa"/>
          </w:tcPr>
          <w:p w:rsidR="00DC6B06" w:rsidRPr="00EC3C9B" w:rsidRDefault="00DC6B06" w:rsidP="00EC3C9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C3C9B" w:rsidRPr="00EC3C9B" w:rsidTr="007A12A4">
        <w:tc>
          <w:tcPr>
            <w:tcW w:w="675" w:type="dxa"/>
          </w:tcPr>
          <w:p w:rsidR="00EC3C9B" w:rsidRPr="00EC3C9B" w:rsidRDefault="00EC3C9B" w:rsidP="00EC3C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3C9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12-13</w:t>
            </w:r>
          </w:p>
        </w:tc>
        <w:tc>
          <w:tcPr>
            <w:tcW w:w="1134" w:type="dxa"/>
          </w:tcPr>
          <w:p w:rsidR="00EC3C9B" w:rsidRPr="00EC3C9B" w:rsidRDefault="00EC3C9B" w:rsidP="00EC3C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ar-SA"/>
              </w:rPr>
            </w:pPr>
            <w:r w:rsidRPr="00EC3C9B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5391" w:type="dxa"/>
          </w:tcPr>
          <w:p w:rsidR="00EC3C9B" w:rsidRPr="00EC3C9B" w:rsidRDefault="00EC3C9B" w:rsidP="00EC3C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ar-SA"/>
              </w:rPr>
            </w:pPr>
            <w:r w:rsidRPr="00EC3C9B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ar-SA"/>
              </w:rPr>
              <w:t>тип плоские черви. класс сосальщики.</w:t>
            </w:r>
          </w:p>
          <w:p w:rsidR="00EC3C9B" w:rsidRPr="00EC3C9B" w:rsidRDefault="00EC3C9B" w:rsidP="00EC3C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ar-SA"/>
              </w:rPr>
            </w:pPr>
            <w:r w:rsidRPr="00EC3C9B">
              <w:rPr>
                <w:rFonts w:ascii="Times New Roman" w:eastAsia="Times New Roman" w:hAnsi="Times New Roman" w:cs="Times New Roman"/>
                <w:i/>
                <w:caps/>
                <w:sz w:val="24"/>
                <w:szCs w:val="24"/>
                <w:lang w:eastAsia="ar-SA"/>
              </w:rPr>
              <w:t>О</w:t>
            </w:r>
            <w:r w:rsidRPr="00EC3C9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 xml:space="preserve">знакомиться </w:t>
            </w:r>
            <w:r w:rsidRPr="00EC3C9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 особенностями морфологии и жизнедеятельности плоских червей и представителей класса Сосальщики (микропрепараты и схемы).</w:t>
            </w:r>
            <w:r w:rsidRPr="00EC3C9B">
              <w:rPr>
                <w:rFonts w:ascii="Times New Roman" w:eastAsia="Times New Roman" w:hAnsi="Times New Roman" w:cs="Times New Roman"/>
                <w:i/>
                <w:caps/>
                <w:sz w:val="24"/>
                <w:szCs w:val="24"/>
                <w:lang w:eastAsia="ar-SA"/>
              </w:rPr>
              <w:t xml:space="preserve"> </w:t>
            </w:r>
            <w:r w:rsidRPr="00EC3C9B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ar-SA"/>
              </w:rPr>
              <w:t xml:space="preserve">  </w:t>
            </w:r>
            <w:r w:rsidRPr="00EC3C9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 xml:space="preserve">Приобрести умения </w:t>
            </w:r>
            <w:r w:rsidRPr="00EC3C9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диагностики трематодозов по препаратам яиц.</w:t>
            </w:r>
          </w:p>
        </w:tc>
        <w:tc>
          <w:tcPr>
            <w:tcW w:w="2371" w:type="dxa"/>
          </w:tcPr>
          <w:p w:rsidR="00EC3C9B" w:rsidRPr="00EC3C9B" w:rsidRDefault="00EC3C9B" w:rsidP="00EC3C9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3C9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Изучить жизненные циклы печеночного, кошачьего, ланцетовидного, легочного сосальщиков. Ознакомиться с тропическими трематодозами (</w:t>
            </w:r>
            <w:proofErr w:type="spellStart"/>
            <w:r w:rsidRPr="00EC3C9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шистосомозы</w:t>
            </w:r>
            <w:proofErr w:type="spellEnd"/>
            <w:r w:rsidRPr="00EC3C9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). </w:t>
            </w:r>
          </w:p>
        </w:tc>
      </w:tr>
      <w:tr w:rsidR="00EC3C9B" w:rsidRPr="00EC3C9B" w:rsidTr="007A12A4">
        <w:tc>
          <w:tcPr>
            <w:tcW w:w="675" w:type="dxa"/>
          </w:tcPr>
          <w:p w:rsidR="00EC3C9B" w:rsidRPr="00EC3C9B" w:rsidRDefault="00EC3C9B" w:rsidP="00EC3C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3C9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14-15</w:t>
            </w:r>
          </w:p>
        </w:tc>
        <w:tc>
          <w:tcPr>
            <w:tcW w:w="1134" w:type="dxa"/>
          </w:tcPr>
          <w:p w:rsidR="00EC3C9B" w:rsidRPr="00EC3C9B" w:rsidRDefault="00EC3C9B" w:rsidP="00EC3C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ar-SA"/>
              </w:rPr>
            </w:pPr>
            <w:r w:rsidRPr="00EC3C9B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5391" w:type="dxa"/>
          </w:tcPr>
          <w:p w:rsidR="00EC3C9B" w:rsidRPr="00EC3C9B" w:rsidRDefault="00EC3C9B" w:rsidP="00EC3C9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ar-SA"/>
              </w:rPr>
            </w:pPr>
            <w:r w:rsidRPr="00EC3C9B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ar-SA"/>
              </w:rPr>
              <w:t>тип плоские черви. класс ленточные черви.</w:t>
            </w:r>
          </w:p>
          <w:p w:rsidR="00EC3C9B" w:rsidRPr="00EC3C9B" w:rsidRDefault="00EC3C9B" w:rsidP="00EC3C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3C9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 xml:space="preserve">Ознакомиться </w:t>
            </w:r>
            <w:r w:rsidRPr="00EC3C9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 особенностями морфологии и жизнедеятельности ленточных червей. </w:t>
            </w:r>
            <w:r w:rsidRPr="00EC3C9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 xml:space="preserve">Изучить </w:t>
            </w:r>
            <w:r w:rsidRPr="00EC3C9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строение и жизненные циклы представителей, паразитирующих у человека: бычьего, свиного и карликового цепней, широкого лентеца, эхинококка и </w:t>
            </w:r>
            <w:proofErr w:type="spellStart"/>
            <w:r w:rsidRPr="00EC3C9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альвеококка</w:t>
            </w:r>
            <w:proofErr w:type="spellEnd"/>
            <w:r w:rsidRPr="00EC3C9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(микропрепараты, макропрепараты и схемы).</w:t>
            </w:r>
            <w:r w:rsidRPr="00EC3C9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2371" w:type="dxa"/>
          </w:tcPr>
          <w:p w:rsidR="00EC3C9B" w:rsidRPr="00EC3C9B" w:rsidRDefault="00EC3C9B" w:rsidP="00EC3C9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3C9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Дать сравнительную характеристику путей передачи цестодозов.</w:t>
            </w:r>
          </w:p>
          <w:p w:rsidR="00EC3C9B" w:rsidRPr="00EC3C9B" w:rsidRDefault="00EC3C9B" w:rsidP="00EC3C9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3C9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 xml:space="preserve">Приобрести умения </w:t>
            </w:r>
            <w:r w:rsidRPr="00EC3C9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диагностики цестодозов по препаратам яиц и членикам.</w:t>
            </w:r>
          </w:p>
        </w:tc>
      </w:tr>
      <w:tr w:rsidR="00EC3C9B" w:rsidRPr="00EC3C9B" w:rsidTr="007A12A4">
        <w:tc>
          <w:tcPr>
            <w:tcW w:w="675" w:type="dxa"/>
          </w:tcPr>
          <w:p w:rsidR="00EC3C9B" w:rsidRPr="00EC3C9B" w:rsidRDefault="00EC3C9B" w:rsidP="00EC3C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3C9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16-17</w:t>
            </w:r>
          </w:p>
        </w:tc>
        <w:tc>
          <w:tcPr>
            <w:tcW w:w="1134" w:type="dxa"/>
          </w:tcPr>
          <w:p w:rsidR="00EC3C9B" w:rsidRPr="00EC3C9B" w:rsidRDefault="00EC3C9B" w:rsidP="00EC3C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ar-SA"/>
              </w:rPr>
            </w:pPr>
            <w:r w:rsidRPr="00EC3C9B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5391" w:type="dxa"/>
          </w:tcPr>
          <w:p w:rsidR="00EC3C9B" w:rsidRPr="00EC3C9B" w:rsidRDefault="00EC3C9B" w:rsidP="00EC3C9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ar-SA"/>
              </w:rPr>
            </w:pPr>
            <w:r w:rsidRPr="00EC3C9B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ar-SA"/>
              </w:rPr>
              <w:t>тип круглые черви. класс собственно круглые черви.</w:t>
            </w:r>
          </w:p>
          <w:p w:rsidR="00EC3C9B" w:rsidRPr="00EC3C9B" w:rsidRDefault="00EC3C9B" w:rsidP="00EC3C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3C9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 xml:space="preserve">Ознакомиться </w:t>
            </w:r>
            <w:r w:rsidRPr="00EC3C9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 морфологией и жизнедеятельностью круглых червей. </w:t>
            </w:r>
            <w:r w:rsidRPr="00EC3C9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 xml:space="preserve">Изучить </w:t>
            </w:r>
            <w:r w:rsidRPr="00EC3C9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строение и циклы развития представителей, паразитирующих у человека: аскарида человеческая, власоглав, детская острица, трихинелла (микро-  и макропрепараты, схемы). </w:t>
            </w:r>
          </w:p>
        </w:tc>
        <w:tc>
          <w:tcPr>
            <w:tcW w:w="2371" w:type="dxa"/>
          </w:tcPr>
          <w:p w:rsidR="00EC3C9B" w:rsidRPr="00EC3C9B" w:rsidRDefault="00EC3C9B" w:rsidP="00EC3C9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3C9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Ознакомиться с нематодами южных широт и тропиков. Дать сравнительную характеристику путей передачи </w:t>
            </w:r>
            <w:proofErr w:type="spellStart"/>
            <w:r w:rsidRPr="00EC3C9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нематодозов</w:t>
            </w:r>
            <w:proofErr w:type="spellEnd"/>
            <w:r w:rsidRPr="00EC3C9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 </w:t>
            </w:r>
          </w:p>
          <w:p w:rsidR="00EC3C9B" w:rsidRPr="00EC3C9B" w:rsidRDefault="00EC3C9B" w:rsidP="00EC3C9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3C9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Приобрести умения диагностики нематод по препаратам.</w:t>
            </w:r>
          </w:p>
        </w:tc>
      </w:tr>
      <w:tr w:rsidR="00EC3C9B" w:rsidRPr="00EC3C9B" w:rsidTr="007A12A4">
        <w:tc>
          <w:tcPr>
            <w:tcW w:w="675" w:type="dxa"/>
          </w:tcPr>
          <w:p w:rsidR="00EC3C9B" w:rsidRPr="00EC3C9B" w:rsidRDefault="00EC3C9B" w:rsidP="00EC3C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3C9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1134" w:type="dxa"/>
          </w:tcPr>
          <w:p w:rsidR="00EC3C9B" w:rsidRPr="00EC3C9B" w:rsidRDefault="00EC3C9B" w:rsidP="00EC3C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3C9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391" w:type="dxa"/>
          </w:tcPr>
          <w:p w:rsidR="00EC3C9B" w:rsidRPr="00EC3C9B" w:rsidRDefault="00EC3C9B" w:rsidP="00EC3C9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ar-SA"/>
              </w:rPr>
            </w:pPr>
            <w:r w:rsidRPr="00EC3C9B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ar-SA"/>
              </w:rPr>
              <w:t>лабораторная диагностика гельминтозов. методы гельминтоовоскопии.</w:t>
            </w:r>
          </w:p>
          <w:p w:rsidR="00EC3C9B" w:rsidRPr="00EC3C9B" w:rsidRDefault="00EC3C9B" w:rsidP="00EC3C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3C9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</w:t>
            </w:r>
            <w:r w:rsidRPr="00EC3C9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 xml:space="preserve">Ознакомление </w:t>
            </w:r>
            <w:r w:rsidRPr="00EC3C9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студентов с наиболее эффективными методами лабораторной диагностики. Обучение </w:t>
            </w:r>
            <w:proofErr w:type="spellStart"/>
            <w:r w:rsidRPr="00EC3C9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гельминтоовоскопии</w:t>
            </w:r>
            <w:proofErr w:type="spellEnd"/>
            <w:r w:rsidRPr="00EC3C9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на эталонных препаратах и контрольных смесях. Решение ситуационных задач по разделу «Гельминтология».</w:t>
            </w:r>
          </w:p>
        </w:tc>
        <w:tc>
          <w:tcPr>
            <w:tcW w:w="2371" w:type="dxa"/>
          </w:tcPr>
          <w:p w:rsidR="00EC3C9B" w:rsidRPr="00EC3C9B" w:rsidRDefault="00EC3C9B" w:rsidP="00EC3C9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3C9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Изучение эпидемиологической классификации гельминтов как основы профилактики этих инвазий.</w:t>
            </w:r>
          </w:p>
        </w:tc>
      </w:tr>
      <w:tr w:rsidR="00EC3C9B" w:rsidRPr="00EC3C9B" w:rsidTr="007A12A4">
        <w:tc>
          <w:tcPr>
            <w:tcW w:w="675" w:type="dxa"/>
          </w:tcPr>
          <w:p w:rsidR="00EC3C9B" w:rsidRPr="00EC3C9B" w:rsidRDefault="00EC3C9B" w:rsidP="00EC3C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3C9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1134" w:type="dxa"/>
          </w:tcPr>
          <w:p w:rsidR="00EC3C9B" w:rsidRPr="00EC3C9B" w:rsidRDefault="00EC3C9B" w:rsidP="00EC3C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3C9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391" w:type="dxa"/>
          </w:tcPr>
          <w:p w:rsidR="00EC3C9B" w:rsidRPr="00EC3C9B" w:rsidRDefault="00EC3C9B" w:rsidP="00EC3C9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ar-SA"/>
              </w:rPr>
            </w:pPr>
            <w:r w:rsidRPr="00EC3C9B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ar-SA"/>
              </w:rPr>
              <w:t>итоговый контроль по разделу</w:t>
            </w:r>
          </w:p>
          <w:p w:rsidR="00EC3C9B" w:rsidRPr="00EC3C9B" w:rsidRDefault="00EC3C9B" w:rsidP="00EC3C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ar-SA"/>
              </w:rPr>
            </w:pPr>
            <w:r w:rsidRPr="00EC3C9B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ar-SA"/>
              </w:rPr>
              <w:t xml:space="preserve">     «мед. гельминтология» </w:t>
            </w:r>
          </w:p>
        </w:tc>
        <w:tc>
          <w:tcPr>
            <w:tcW w:w="2371" w:type="dxa"/>
          </w:tcPr>
          <w:p w:rsidR="00EC3C9B" w:rsidRPr="00EC3C9B" w:rsidRDefault="00EC3C9B" w:rsidP="00EC3C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C3C9B" w:rsidRPr="00EC3C9B" w:rsidTr="007A12A4">
        <w:tc>
          <w:tcPr>
            <w:tcW w:w="675" w:type="dxa"/>
          </w:tcPr>
          <w:p w:rsidR="00EC3C9B" w:rsidRPr="00EC3C9B" w:rsidRDefault="00EC3C9B" w:rsidP="00EC3C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3C9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1134" w:type="dxa"/>
          </w:tcPr>
          <w:p w:rsidR="00EC3C9B" w:rsidRPr="00EC3C9B" w:rsidRDefault="00EC3C9B" w:rsidP="00EC3C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3C9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391" w:type="dxa"/>
          </w:tcPr>
          <w:p w:rsidR="00EC3C9B" w:rsidRPr="00EC3C9B" w:rsidRDefault="00EC3C9B" w:rsidP="00EC3C9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ar-SA"/>
              </w:rPr>
            </w:pPr>
            <w:r w:rsidRPr="00EC3C9B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ar-SA"/>
              </w:rPr>
              <w:t xml:space="preserve">тип членистоногие. класс </w:t>
            </w:r>
            <w:r w:rsidRPr="00EC3C9B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ar-SA"/>
              </w:rPr>
              <w:lastRenderedPageBreak/>
              <w:t>паукообразные.</w:t>
            </w:r>
          </w:p>
          <w:p w:rsidR="00EC3C9B" w:rsidRPr="00EC3C9B" w:rsidRDefault="00EC3C9B" w:rsidP="00EC3C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3C9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 xml:space="preserve">Ознакомиться </w:t>
            </w:r>
            <w:r w:rsidRPr="00EC3C9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 особенностями строения и жизнедеятельности представителей типа Членистоногие. </w:t>
            </w:r>
            <w:r w:rsidRPr="00EC3C9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 xml:space="preserve">Изучить </w:t>
            </w:r>
            <w:r w:rsidRPr="00EC3C9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особенности строения и жизненные циклы клещей - возбудителей и переносчиков заболеваний человека (</w:t>
            </w:r>
            <w:proofErr w:type="spellStart"/>
            <w:r w:rsidRPr="00EC3C9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</w:t>
            </w:r>
            <w:proofErr w:type="spellEnd"/>
            <w:r w:rsidRPr="00EC3C9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/отряды </w:t>
            </w:r>
            <w:proofErr w:type="spellStart"/>
            <w:r w:rsidRPr="00EC3C9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акариформные</w:t>
            </w:r>
            <w:proofErr w:type="spellEnd"/>
            <w:r w:rsidRPr="00EC3C9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и </w:t>
            </w:r>
            <w:proofErr w:type="spellStart"/>
            <w:r w:rsidRPr="00EC3C9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паразитиформные</w:t>
            </w:r>
            <w:proofErr w:type="spellEnd"/>
            <w:r w:rsidRPr="00EC3C9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) (готовые препараты и схемы).</w:t>
            </w:r>
            <w:r w:rsidRPr="00EC3C9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2371" w:type="dxa"/>
          </w:tcPr>
          <w:p w:rsidR="00EC3C9B" w:rsidRPr="00EC3C9B" w:rsidRDefault="00EC3C9B" w:rsidP="00EC3C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3C9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lastRenderedPageBreak/>
              <w:t xml:space="preserve">Приобрести навыки </w:t>
            </w:r>
            <w:r w:rsidRPr="00EC3C9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дифференциальной диагностики клещей по имагинальным и личиночным стадиям.</w:t>
            </w:r>
          </w:p>
        </w:tc>
      </w:tr>
      <w:tr w:rsidR="00EC3C9B" w:rsidRPr="00EC3C9B" w:rsidTr="007A12A4">
        <w:tc>
          <w:tcPr>
            <w:tcW w:w="675" w:type="dxa"/>
          </w:tcPr>
          <w:p w:rsidR="00EC3C9B" w:rsidRPr="00EC3C9B" w:rsidRDefault="00EC3C9B" w:rsidP="00EC3C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3C9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21-22</w:t>
            </w:r>
          </w:p>
        </w:tc>
        <w:tc>
          <w:tcPr>
            <w:tcW w:w="1134" w:type="dxa"/>
          </w:tcPr>
          <w:p w:rsidR="00EC3C9B" w:rsidRPr="00EC3C9B" w:rsidRDefault="00EC3C9B" w:rsidP="00EC3C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3C9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5391" w:type="dxa"/>
          </w:tcPr>
          <w:p w:rsidR="00EC3C9B" w:rsidRPr="00EC3C9B" w:rsidRDefault="00EC3C9B" w:rsidP="00EC3C9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ar-SA"/>
              </w:rPr>
            </w:pPr>
            <w:r w:rsidRPr="00EC3C9B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ar-SA"/>
              </w:rPr>
              <w:t>тип членистоногие. класс насекомые.</w:t>
            </w:r>
          </w:p>
          <w:p w:rsidR="00EC3C9B" w:rsidRPr="00EC3C9B" w:rsidRDefault="00EC3C9B" w:rsidP="00EC3C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3C9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 xml:space="preserve">Ознакомиться </w:t>
            </w:r>
            <w:r w:rsidRPr="00EC3C9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 особенностями морфологии и жизнедеятельности представителей класса Насекомые. </w:t>
            </w:r>
            <w:r w:rsidRPr="00EC3C9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 xml:space="preserve">Изучить </w:t>
            </w:r>
            <w:r w:rsidRPr="00EC3C9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особенности строения и циклы развития насекомых, имеющих медицинское значение: отряды </w:t>
            </w:r>
            <w:proofErr w:type="spellStart"/>
            <w:r w:rsidRPr="00EC3C9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таракановых</w:t>
            </w:r>
            <w:proofErr w:type="spellEnd"/>
            <w:r w:rsidRPr="00EC3C9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вшей, блох, клопов, двукрылых (микропрепараты, схемы). </w:t>
            </w:r>
            <w:r w:rsidRPr="00EC3C9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 xml:space="preserve">Приобрести навыки </w:t>
            </w:r>
            <w:r w:rsidRPr="00EC3C9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дифференциальной диагностики насекомых по имагинальным стадиям, морфологии яиц, личинкам.</w:t>
            </w:r>
          </w:p>
        </w:tc>
        <w:tc>
          <w:tcPr>
            <w:tcW w:w="2371" w:type="dxa"/>
          </w:tcPr>
          <w:p w:rsidR="00EC3C9B" w:rsidRPr="00EC3C9B" w:rsidRDefault="00EC3C9B" w:rsidP="00EC3C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3C9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Ознакомиться с эпидемиологической классификацией насекомых. Изучить механических и специфических переносчиков заболеваний человека. Отметить роль насекомых как возбудителей болезней, изучить меры профилактики энтомозов.</w:t>
            </w:r>
          </w:p>
        </w:tc>
      </w:tr>
      <w:tr w:rsidR="00EC3C9B" w:rsidRPr="00EC3C9B" w:rsidTr="007A12A4">
        <w:tc>
          <w:tcPr>
            <w:tcW w:w="675" w:type="dxa"/>
          </w:tcPr>
          <w:p w:rsidR="00EC3C9B" w:rsidRPr="00EC3C9B" w:rsidRDefault="00EC3C9B" w:rsidP="00EC3C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3C9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23</w:t>
            </w:r>
          </w:p>
        </w:tc>
        <w:tc>
          <w:tcPr>
            <w:tcW w:w="1134" w:type="dxa"/>
          </w:tcPr>
          <w:p w:rsidR="00EC3C9B" w:rsidRPr="00EC3C9B" w:rsidRDefault="00EC3C9B" w:rsidP="00EC3C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3C9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391" w:type="dxa"/>
          </w:tcPr>
          <w:p w:rsidR="00EC3C9B" w:rsidRPr="00EC3C9B" w:rsidRDefault="00EC3C9B" w:rsidP="00EC3C9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ar-SA"/>
              </w:rPr>
            </w:pPr>
            <w:r w:rsidRPr="00EC3C9B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ar-SA"/>
              </w:rPr>
              <w:t>итоговый контроль по разделу                «арахноэнтомология».</w:t>
            </w:r>
          </w:p>
        </w:tc>
        <w:tc>
          <w:tcPr>
            <w:tcW w:w="2371" w:type="dxa"/>
          </w:tcPr>
          <w:p w:rsidR="00EC3C9B" w:rsidRPr="00EC3C9B" w:rsidRDefault="00EC3C9B" w:rsidP="00EC3C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3C9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Диагностика препаратов членистоногих</w:t>
            </w:r>
          </w:p>
        </w:tc>
      </w:tr>
      <w:tr w:rsidR="00EC3C9B" w:rsidRPr="00EC3C9B" w:rsidTr="007A12A4">
        <w:tc>
          <w:tcPr>
            <w:tcW w:w="675" w:type="dxa"/>
          </w:tcPr>
          <w:p w:rsidR="00EC3C9B" w:rsidRPr="00EC3C9B" w:rsidRDefault="00EC3C9B" w:rsidP="00EC3C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3C9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24</w:t>
            </w:r>
          </w:p>
        </w:tc>
        <w:tc>
          <w:tcPr>
            <w:tcW w:w="1134" w:type="dxa"/>
          </w:tcPr>
          <w:p w:rsidR="00EC3C9B" w:rsidRPr="00EC3C9B" w:rsidRDefault="00EC3C9B" w:rsidP="00EC3C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3C9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391" w:type="dxa"/>
          </w:tcPr>
          <w:p w:rsidR="00EC3C9B" w:rsidRPr="00EC3C9B" w:rsidRDefault="00EC3C9B" w:rsidP="00EC3C9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ar-SA"/>
              </w:rPr>
            </w:pPr>
            <w:r w:rsidRPr="00EC3C9B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ar-SA"/>
              </w:rPr>
              <w:t>Итоговое занятие по разделу «медицинская паразитология»</w:t>
            </w:r>
          </w:p>
        </w:tc>
        <w:tc>
          <w:tcPr>
            <w:tcW w:w="2371" w:type="dxa"/>
          </w:tcPr>
          <w:p w:rsidR="00EC3C9B" w:rsidRPr="00EC3C9B" w:rsidRDefault="00EC3C9B" w:rsidP="00EC3C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C3C9B" w:rsidRPr="00EC3C9B" w:rsidTr="007A12A4">
        <w:tc>
          <w:tcPr>
            <w:tcW w:w="675" w:type="dxa"/>
          </w:tcPr>
          <w:p w:rsidR="00EC3C9B" w:rsidRPr="00EC3C9B" w:rsidRDefault="00EC3C9B" w:rsidP="00EC3C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3C9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25</w:t>
            </w:r>
          </w:p>
        </w:tc>
        <w:tc>
          <w:tcPr>
            <w:tcW w:w="1134" w:type="dxa"/>
          </w:tcPr>
          <w:p w:rsidR="00EC3C9B" w:rsidRPr="00EC3C9B" w:rsidRDefault="00EC3C9B" w:rsidP="00EC3C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3C9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391" w:type="dxa"/>
          </w:tcPr>
          <w:p w:rsidR="00EC3C9B" w:rsidRPr="00EC3C9B" w:rsidRDefault="00EC3C9B" w:rsidP="00EC3C9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ar-SA"/>
              </w:rPr>
            </w:pPr>
            <w:r w:rsidRPr="00EC3C9B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ar-SA"/>
              </w:rPr>
              <w:t>Антропогенез.</w:t>
            </w:r>
            <w:r w:rsidRPr="00EC3C9B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ar-SA"/>
              </w:rPr>
              <w:t xml:space="preserve"> </w:t>
            </w:r>
          </w:p>
          <w:p w:rsidR="00EC3C9B" w:rsidRPr="00EC3C9B" w:rsidRDefault="00EC3C9B" w:rsidP="00EC3C9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ar-SA"/>
              </w:rPr>
            </w:pPr>
            <w:r w:rsidRPr="00EC3C9B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ar-SA"/>
              </w:rPr>
              <w:t xml:space="preserve">Положение вида </w:t>
            </w:r>
            <w:r w:rsidRPr="00EC3C9B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en-US" w:eastAsia="ar-SA"/>
              </w:rPr>
              <w:t>Homo</w:t>
            </w:r>
            <w:r w:rsidRPr="00EC3C9B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ar-SA"/>
              </w:rPr>
              <w:t xml:space="preserve"> </w:t>
            </w:r>
            <w:r w:rsidRPr="00EC3C9B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en-US" w:eastAsia="ar-SA"/>
              </w:rPr>
              <w:t>sapiens</w:t>
            </w:r>
            <w:r w:rsidRPr="00EC3C9B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ar-SA"/>
              </w:rPr>
              <w:t xml:space="preserve"> в системе животного мира. Основные этапы эволюции  гоминид. Краниометрия.</w:t>
            </w:r>
          </w:p>
        </w:tc>
        <w:tc>
          <w:tcPr>
            <w:tcW w:w="2371" w:type="dxa"/>
          </w:tcPr>
          <w:p w:rsidR="00EC3C9B" w:rsidRPr="00EC3C9B" w:rsidRDefault="00EC3C9B" w:rsidP="00EC3C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3C9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Приобрести навыки краниометрии гоминид. Уметь выявлять морфологические отличия черепов по полу.</w:t>
            </w:r>
          </w:p>
        </w:tc>
      </w:tr>
    </w:tbl>
    <w:p w:rsidR="00EC3C9B" w:rsidRPr="00EC3C9B" w:rsidRDefault="00EC3C9B" w:rsidP="00EC3C9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C3C9B" w:rsidRPr="00EC3C9B" w:rsidRDefault="00EC3C9B" w:rsidP="00EC3C9B">
      <w:pPr>
        <w:spacing w:after="0" w:line="240" w:lineRule="auto"/>
        <w:ind w:left="-851"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C9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Зав. кафедрой мед. биологии и генетики</w:t>
      </w:r>
    </w:p>
    <w:p w:rsidR="00EC3C9B" w:rsidRPr="00EC3C9B" w:rsidRDefault="00EC3C9B" w:rsidP="00EC3C9B">
      <w:pPr>
        <w:spacing w:after="0" w:line="240" w:lineRule="auto"/>
        <w:ind w:left="-851"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проф., д.б.н.                                                                                        </w:t>
      </w:r>
      <w:proofErr w:type="spellStart"/>
      <w:r w:rsidRPr="00EC3C9B">
        <w:rPr>
          <w:rFonts w:ascii="Times New Roman" w:eastAsia="Times New Roman" w:hAnsi="Times New Roman" w:cs="Times New Roman"/>
          <w:sz w:val="24"/>
          <w:szCs w:val="24"/>
          <w:lang w:eastAsia="ru-RU"/>
        </w:rPr>
        <w:t>Н.А.Бебякова</w:t>
      </w:r>
      <w:proofErr w:type="spellEnd"/>
    </w:p>
    <w:p w:rsidR="00EC3C9B" w:rsidRPr="00EC3C9B" w:rsidRDefault="00EC3C9B" w:rsidP="00EC3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3C9B" w:rsidRPr="00EC3C9B" w:rsidRDefault="00EC3C9B" w:rsidP="00EC3C9B">
      <w:pPr>
        <w:tabs>
          <w:tab w:val="left" w:pos="235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B6489" w:rsidRDefault="00BB6489"/>
    <w:sectPr w:rsidR="00BB6489" w:rsidSect="00EE43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3C9B"/>
    <w:rsid w:val="009B2686"/>
    <w:rsid w:val="00A75273"/>
    <w:rsid w:val="00BB6489"/>
    <w:rsid w:val="00DC6B06"/>
    <w:rsid w:val="00EC3C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2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862</Words>
  <Characters>4917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Biogen2</cp:lastModifiedBy>
  <cp:revision>2</cp:revision>
  <dcterms:created xsi:type="dcterms:W3CDTF">2026-01-13T05:39:00Z</dcterms:created>
  <dcterms:modified xsi:type="dcterms:W3CDTF">2026-01-13T05:39:00Z</dcterms:modified>
</cp:coreProperties>
</file>